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c05448e" w14:textId="c05448e">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0071047A" w:rsidP="005B7AC9" w:rsidRDefault="00DD259F">
      <w:pPr>
        <w:rPr>
          <w:rFonts w:cs="Arial"/>
          <w:b w:val="false"/>
        </w:rPr>
      </w:pPr>
      <w:r w:rsidRPr="006232EA">
        <w:rPr>
          <w:rFonts w:cs="Arial"/>
          <w:b w:val="false"/>
        </w:rPr>
        <w:t>ZADARSKA 1 i 3</w:t>
      </w:r>
    </w:p>
    <w:p w:rsidRPr="006232EA" w:rsidR="00520167" w:rsidP="005B7AC9" w:rsidRDefault="00520167">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94539E">
        <w:rPr>
          <w:rFonts w:cs="Arial"/>
          <w:b w:val="false"/>
          <w:bCs/>
        </w:rPr>
        <w:t>14</w:t>
      </w:r>
      <w:r w:rsidR="004557D2">
        <w:rPr>
          <w:rFonts w:cs="Arial"/>
          <w:b w:val="false"/>
          <w:bCs/>
        </w:rPr>
        <w:t>. rujna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94539E" w:rsidR="0094539E">
        <w:rPr>
          <w:rFonts w:cs="Arial"/>
          <w:b w:val="false"/>
        </w:rPr>
        <w:t>PASTORINO d.o.o. za proizvodnju, projektiranje, ugradnju i trgovinu, Rijeka, Zdravka Kučića 29</w:t>
      </w:r>
      <w:r w:rsidRPr="006232EA" w:rsidR="00F60677">
        <w:rPr>
          <w:rFonts w:cs="Arial"/>
          <w:b w:val="false"/>
        </w:rPr>
        <w:t>.</w:t>
      </w:r>
    </w:p>
    <w:p w:rsidRPr="006232EA" w:rsidR="00520167" w:rsidP="005B7AC9" w:rsidRDefault="00520167">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00337EB9" w:rsidP="00520167"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520167" w:rsidP="0071047A" w:rsidRDefault="00520167">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7B7492">
        <w:rPr>
          <w:rFonts w:cs="Arial"/>
          <w:b w:val="false"/>
        </w:rPr>
        <w:t>10</w:t>
      </w:r>
      <w:r w:rsidRPr="006232EA" w:rsidR="00613796">
        <w:rPr>
          <w:rFonts w:cs="Arial"/>
          <w:b w:val="false"/>
        </w:rPr>
        <w:t>:</w:t>
      </w:r>
      <w:r w:rsidR="0094539E">
        <w:rPr>
          <w:rFonts w:cs="Arial"/>
          <w:b w:val="false"/>
        </w:rPr>
        <w:t>15</w:t>
      </w:r>
      <w:r w:rsidRPr="006232EA" w:rsidR="00613796">
        <w:rPr>
          <w:rFonts w:cs="Arial"/>
          <w:b w:val="false"/>
        </w:rPr>
        <w:t xml:space="preserve"> sati</w:t>
      </w:r>
    </w:p>
    <w:p w:rsidRPr="006232EA" w:rsidR="00520167" w:rsidP="005B7AC9" w:rsidRDefault="00520167">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6232EA" w:rsidR="003D2EB0">
        <w:rPr>
          <w:rFonts w:cs="Arial"/>
          <w:b w:val="false"/>
        </w:rPr>
        <w:t xml:space="preserve">nitko, dostava poziva uredno iskazana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00520167" w:rsidP="00B63B22" w:rsidRDefault="00520167">
      <w:pPr>
        <w:jc w:val="both"/>
        <w:rPr>
          <w:rFonts w:cs="Arial"/>
          <w:b w:val="false"/>
          <w:bCs/>
        </w:rPr>
      </w:pPr>
    </w:p>
    <w:p w:rsidR="00916C2D" w:rsidP="00B63B22" w:rsidRDefault="00916C2D">
      <w:pPr>
        <w:jc w:val="both"/>
        <w:rPr>
          <w:rFonts w:cs="Arial"/>
          <w:b w:val="false"/>
          <w:bCs/>
        </w:rPr>
      </w:pPr>
      <w:r>
        <w:rPr>
          <w:rFonts w:cs="Arial"/>
          <w:b w:val="false"/>
          <w:bCs/>
        </w:rPr>
        <w:tab/>
      </w:r>
    </w:p>
    <w:p w:rsidRPr="003D2EB0" w:rsidR="008967B1" w:rsidP="00B63B22" w:rsidRDefault="008967B1">
      <w:pPr>
        <w:jc w:val="both"/>
        <w:rPr>
          <w:rFonts w:cs="Arial"/>
          <w:b w:val="false"/>
          <w:bCs/>
        </w:rPr>
      </w:pPr>
      <w:r>
        <w:rPr>
          <w:rFonts w:cs="Arial"/>
          <w:b w:val="false"/>
          <w:bCs/>
        </w:rPr>
        <w:tab/>
      </w:r>
      <w:r w:rsidRPr="003D2EB0">
        <w:rPr>
          <w:rFonts w:cs="Arial"/>
          <w:b w:val="false"/>
          <w:bCs/>
        </w:rPr>
        <w:t xml:space="preserve">Utvrđuje se da privremeni stečajni upravitelj na ročište nije pristupio, a svoj izostanak opravdao je usmenim putem. </w:t>
      </w:r>
    </w:p>
    <w:p w:rsidRPr="000C71CD" w:rsidR="008967B1" w:rsidP="00B63B22" w:rsidRDefault="008967B1">
      <w:pPr>
        <w:jc w:val="both"/>
        <w:rPr>
          <w:rFonts w:cs="Arial"/>
          <w:b w:val="false"/>
          <w:bCs/>
        </w:rPr>
      </w:pPr>
    </w:p>
    <w:p w:rsidRPr="004557D2" w:rsidR="005D374B" w:rsidP="004557D2" w:rsidRDefault="000C71CD">
      <w:pPr>
        <w:ind w:firstLine="720"/>
        <w:jc w:val="both"/>
        <w:rPr>
          <w:rFonts w:cs="Arial"/>
          <w:bCs/>
        </w:rPr>
      </w:pPr>
      <w:r w:rsidRPr="000C71CD">
        <w:rPr>
          <w:rFonts w:cs="Arial"/>
          <w:b w:val="false"/>
          <w:bCs/>
        </w:rPr>
        <w:t xml:space="preserve">Utvrđuje se da spisu prileži podnesak predlagatelja od </w:t>
      </w:r>
      <w:r w:rsidR="0094539E">
        <w:rPr>
          <w:rFonts w:cs="Arial"/>
          <w:b w:val="false"/>
          <w:bCs/>
        </w:rPr>
        <w:t>31</w:t>
      </w:r>
      <w:r w:rsidR="007B7492">
        <w:rPr>
          <w:rFonts w:cs="Arial"/>
          <w:b w:val="false"/>
          <w:bCs/>
        </w:rPr>
        <w:t>. kolovoza</w:t>
      </w:r>
      <w:r w:rsidRPr="000C71CD">
        <w:rPr>
          <w:rFonts w:cs="Arial"/>
          <w:b w:val="false"/>
          <w:bCs/>
        </w:rPr>
        <w:t xml:space="preserve"> 2022. godine prema kojem dužnik na dan </w:t>
      </w:r>
      <w:r w:rsidR="0094539E">
        <w:rPr>
          <w:rFonts w:cs="Arial"/>
          <w:b w:val="false"/>
          <w:bCs/>
        </w:rPr>
        <w:t>31</w:t>
      </w:r>
      <w:r w:rsidR="007B7492">
        <w:rPr>
          <w:rFonts w:cs="Arial"/>
          <w:b w:val="false"/>
          <w:bCs/>
        </w:rPr>
        <w:t>. kolovoza</w:t>
      </w:r>
      <w:r w:rsidRPr="000C71CD">
        <w:rPr>
          <w:rFonts w:cs="Arial"/>
          <w:b w:val="false"/>
          <w:bCs/>
        </w:rPr>
        <w:t xml:space="preserve"> 2022. godine u Očevidniku redoslijeda osnova za plaćanje ima evidentirane neizvršene osnove za plaćanje</w:t>
      </w:r>
      <w:r w:rsidR="00520167">
        <w:rPr>
          <w:rFonts w:cs="Arial"/>
          <w:b w:val="false"/>
          <w:bCs/>
        </w:rPr>
        <w:t xml:space="preserve"> u neprekinutom razdoblju od </w:t>
      </w:r>
      <w:r w:rsidR="0094539E">
        <w:rPr>
          <w:rFonts w:cs="Arial"/>
          <w:b w:val="false"/>
          <w:bCs/>
        </w:rPr>
        <w:t>596</w:t>
      </w:r>
      <w:r w:rsidRPr="000C71CD">
        <w:rPr>
          <w:rFonts w:cs="Arial"/>
          <w:b w:val="false"/>
          <w:bCs/>
        </w:rPr>
        <w:t xml:space="preserve"> dana u ukupnom iznosu od </w:t>
      </w:r>
      <w:r w:rsidR="0094539E">
        <w:rPr>
          <w:rFonts w:cs="Arial"/>
          <w:b w:val="false"/>
          <w:bCs/>
        </w:rPr>
        <w:t xml:space="preserve">745.821,40 </w:t>
      </w:r>
      <w:r w:rsidR="00520167">
        <w:rPr>
          <w:rFonts w:cs="Arial"/>
          <w:b w:val="false"/>
          <w:bCs/>
        </w:rPr>
        <w:t>kn</w:t>
      </w:r>
      <w:r w:rsidRPr="000C71CD">
        <w:rPr>
          <w:rFonts w:cs="Arial"/>
          <w:b w:val="false"/>
          <w:bCs/>
        </w:rPr>
        <w:t>.</w:t>
      </w:r>
    </w:p>
    <w:p w:rsidR="007B7492" w:rsidP="00520167" w:rsidRDefault="00337EB9">
      <w:pPr>
        <w:jc w:val="both"/>
        <w:rPr>
          <w:rFonts w:cs="Arial"/>
          <w:b w:val="false"/>
          <w:bCs/>
        </w:rPr>
      </w:pPr>
      <w:r>
        <w:rPr>
          <w:rFonts w:cs="Arial"/>
          <w:b w:val="false"/>
          <w:bCs/>
        </w:rPr>
        <w:tab/>
      </w:r>
    </w:p>
    <w:p w:rsidR="007B7492" w:rsidP="007B7492" w:rsidRDefault="007B7492">
      <w:pPr>
        <w:ind w:firstLine="720"/>
        <w:jc w:val="both"/>
        <w:rPr>
          <w:rFonts w:cs="Arial"/>
          <w:b w:val="false"/>
          <w:bCs/>
        </w:rPr>
      </w:pPr>
      <w:r w:rsidRPr="007B7492">
        <w:rPr>
          <w:rFonts w:cs="Arial"/>
          <w:b w:val="false"/>
          <w:bCs/>
        </w:rPr>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r w:rsidR="00062732">
        <w:rPr>
          <w:rFonts w:cs="Arial"/>
          <w:b w:val="false"/>
          <w:bCs/>
        </w:rPr>
        <w:t xml:space="preserve"> Izvješće je objavljeno na mrežnoj stranici e – Oglasn</w:t>
      </w:r>
      <w:r w:rsidR="0094539E">
        <w:rPr>
          <w:rFonts w:cs="Arial"/>
          <w:b w:val="false"/>
          <w:bCs/>
        </w:rPr>
        <w:t>oj ploči sudova 9</w:t>
      </w:r>
      <w:r w:rsidR="00062732">
        <w:rPr>
          <w:rFonts w:cs="Arial"/>
          <w:b w:val="false"/>
          <w:bCs/>
        </w:rPr>
        <w:t>. rujna 2022. godine.</w:t>
      </w:r>
    </w:p>
    <w:p w:rsidR="007B7492" w:rsidP="00520167" w:rsidRDefault="007B7492">
      <w:pPr>
        <w:jc w:val="both"/>
        <w:rPr>
          <w:rFonts w:cs="Arial"/>
          <w:b w:val="false"/>
          <w:bCs/>
        </w:rPr>
      </w:pPr>
    </w:p>
    <w:p w:rsidRPr="00916C2D" w:rsidR="00916C2D" w:rsidP="00916C2D" w:rsidRDefault="00916C2D">
      <w:pPr>
        <w:autoSpaceDE w:val="false"/>
        <w:autoSpaceDN w:val="false"/>
        <w:adjustRightInd w:val="false"/>
        <w:ind w:firstLine="720"/>
        <w:jc w:val="both"/>
        <w:rPr>
          <w:rFonts w:cs="Arial"/>
          <w:b w:val="false"/>
          <w:color w:val="000000"/>
          <w:lang w:eastAsia="hr-HR"/>
        </w:rPr>
      </w:pPr>
      <w:r w:rsidRPr="00916C2D">
        <w:rPr>
          <w:rFonts w:cs="Arial"/>
          <w:b w:val="false"/>
          <w:color w:val="000000"/>
          <w:lang w:eastAsia="hr-HR"/>
        </w:rPr>
        <w:t xml:space="preserve">Do završetka prethodnog postupka kod dužnika je utvrđeno postojanje stečajnog razloga, nesposobnost za plaćanje. Naime, prema Očevidniku neizvršenih osnova za plaćanje na dan 14. rujna 2022. godine dužnik ima neizvršene osnove za plaćanje u ukupnom iznosu od </w:t>
      </w:r>
      <w:r w:rsidR="00143209">
        <w:rPr>
          <w:rFonts w:cs="Arial"/>
          <w:b w:val="false"/>
          <w:color w:val="000000"/>
          <w:lang w:eastAsia="hr-HR"/>
        </w:rPr>
        <w:t>746.771,96</w:t>
      </w:r>
      <w:r w:rsidRPr="00916C2D">
        <w:rPr>
          <w:rFonts w:cs="Arial"/>
          <w:b w:val="false"/>
          <w:color w:val="000000"/>
          <w:lang w:eastAsia="hr-HR"/>
        </w:rPr>
        <w:t xml:space="preserve"> kn u razdoblju dužem od 60 dana.</w:t>
      </w:r>
    </w:p>
    <w:p w:rsidR="003C4BC5" w:rsidP="003D2EB0" w:rsidRDefault="003C4BC5">
      <w:pPr>
        <w:pStyle w:val="Bezproreda"/>
        <w:jc w:val="both"/>
        <w:rPr>
          <w:rFonts w:ascii="Calibri" w:hAnsi="Calibri" w:cs="Calibri"/>
          <w:b w:val="false"/>
          <w:color w:val="000000"/>
          <w:sz w:val="23"/>
          <w:szCs w:val="23"/>
          <w:lang w:eastAsia="hr-HR"/>
        </w:rPr>
      </w:pPr>
    </w:p>
    <w:p w:rsidR="00143209" w:rsidP="003D2EB0" w:rsidRDefault="00143209">
      <w:pPr>
        <w:pStyle w:val="Bezproreda"/>
        <w:jc w:val="both"/>
        <w:rPr>
          <w:rFonts w:ascii="Calibri" w:hAnsi="Calibri" w:cs="Calibri"/>
          <w:b w:val="false"/>
          <w:color w:val="000000"/>
          <w:sz w:val="23"/>
          <w:szCs w:val="23"/>
          <w:lang w:eastAsia="hr-HR"/>
        </w:rPr>
      </w:pPr>
    </w:p>
    <w:p w:rsidR="00143209" w:rsidP="003D2EB0" w:rsidRDefault="00143209">
      <w:pPr>
        <w:pStyle w:val="Bezproreda"/>
        <w:jc w:val="both"/>
        <w:rPr>
          <w:rFonts w:ascii="Calibri" w:hAnsi="Calibri" w:cs="Calibri"/>
          <w:b w:val="false"/>
          <w:color w:val="000000"/>
          <w:sz w:val="23"/>
          <w:szCs w:val="23"/>
          <w:lang w:eastAsia="hr-HR"/>
        </w:rPr>
      </w:pPr>
    </w:p>
    <w:p w:rsidR="00143209" w:rsidP="003D2EB0" w:rsidRDefault="00143209">
      <w:pPr>
        <w:pStyle w:val="Bezproreda"/>
        <w:jc w:val="both"/>
        <w:rPr>
          <w:rFonts w:ascii="Calibri" w:hAnsi="Calibri" w:cs="Calibri"/>
          <w:b w:val="false"/>
          <w:color w:val="000000"/>
          <w:sz w:val="23"/>
          <w:szCs w:val="23"/>
          <w:lang w:eastAsia="hr-HR"/>
        </w:rPr>
      </w:pPr>
    </w:p>
    <w:p w:rsidR="00143209" w:rsidP="003D2EB0" w:rsidRDefault="00143209">
      <w:pPr>
        <w:pStyle w:val="Bezproreda"/>
        <w:jc w:val="both"/>
        <w:rPr>
          <w:rFonts w:ascii="Calibri" w:hAnsi="Calibri" w:cs="Calibri"/>
          <w:b w:val="false"/>
          <w:color w:val="000000"/>
          <w:sz w:val="23"/>
          <w:szCs w:val="23"/>
          <w:lang w:eastAsia="hr-HR"/>
        </w:rPr>
      </w:pPr>
    </w:p>
    <w:p w:rsidR="00143209" w:rsidP="003D2EB0" w:rsidRDefault="00143209">
      <w:pPr>
        <w:pStyle w:val="Bezproreda"/>
        <w:jc w:val="both"/>
        <w:rPr>
          <w:rFonts w:cs="Arial"/>
          <w:b w:val="false"/>
          <w:bCs/>
        </w:rPr>
      </w:pPr>
    </w:p>
    <w:p w:rsidRPr="008967B1" w:rsidR="003C4BC5" w:rsidP="006232EA" w:rsidRDefault="003C4BC5">
      <w:pPr>
        <w:pStyle w:val="Bezproreda"/>
        <w:jc w:val="both"/>
        <w:rPr>
          <w:rFonts w:cs="Arial"/>
          <w:b w:val="false"/>
          <w:bCs/>
        </w:rPr>
      </w:pPr>
    </w:p>
    <w:p w:rsidRPr="003C4BC5" w:rsidR="003C4BC5" w:rsidP="001807C7" w:rsidRDefault="003C4BC5">
      <w:pPr>
        <w:ind w:firstLine="708"/>
        <w:jc w:val="both"/>
        <w:rPr>
          <w:rFonts w:cs="Arial"/>
          <w:b w:val="false"/>
        </w:rPr>
      </w:pPr>
      <w:r w:rsidRPr="003C4BC5">
        <w:rPr>
          <w:rFonts w:cs="Arial"/>
          <w:b w:val="false"/>
          <w:bCs/>
        </w:rPr>
        <w:lastRenderedPageBreak/>
        <w:tab/>
      </w:r>
      <w:r w:rsidRPr="003C4BC5">
        <w:rPr>
          <w:rFonts w:cs="Arial"/>
          <w:b w:val="false"/>
        </w:rPr>
        <w:t>Sudac donosi</w:t>
      </w:r>
    </w:p>
    <w:p w:rsidRPr="003C4BC5" w:rsidR="003C4BC5" w:rsidP="001807C7" w:rsidRDefault="003C4BC5">
      <w:pPr>
        <w:ind w:firstLine="708"/>
        <w:jc w:val="center"/>
        <w:rPr>
          <w:rFonts w:cs="Arial"/>
          <w:b w:val="false"/>
        </w:rPr>
      </w:pPr>
      <w:r w:rsidRPr="003C4BC5">
        <w:rPr>
          <w:rFonts w:cs="Arial"/>
          <w:b w:val="false"/>
        </w:rPr>
        <w:t xml:space="preserve">r j e š e n j e </w:t>
      </w:r>
    </w:p>
    <w:p w:rsidRPr="003C4BC5" w:rsidR="003C4BC5" w:rsidP="001807C7" w:rsidRDefault="003C4BC5">
      <w:pPr>
        <w:ind w:firstLine="708"/>
        <w:jc w:val="center"/>
        <w:rPr>
          <w:rFonts w:cs="Arial"/>
          <w:b w:val="false"/>
        </w:rPr>
      </w:pPr>
    </w:p>
    <w:p w:rsidR="00916C2D" w:rsidP="003C4BC5" w:rsidRDefault="00916C2D">
      <w:pPr>
        <w:ind w:firstLine="708"/>
        <w:jc w:val="both"/>
        <w:rPr>
          <w:rFonts w:cs="Arial"/>
          <w:b w:val="false"/>
        </w:rPr>
      </w:pPr>
      <w:r>
        <w:rPr>
          <w:rFonts w:cs="Arial"/>
          <w:b w:val="false"/>
        </w:rPr>
        <w:t>I. Nalaže se privremenom stečajnom upravitelju u roku od 15 dana specificirati potraživanja iskazana u bilanci dužnika na dan 30. prosinca 2021. godine u iznosu od 73.967 kn (strukturu potraživanja i pravni osnov) i jesu li ista utužena.</w:t>
      </w:r>
    </w:p>
    <w:p w:rsidR="00916C2D" w:rsidP="003C4BC5" w:rsidRDefault="00916C2D">
      <w:pPr>
        <w:ind w:firstLine="708"/>
        <w:jc w:val="both"/>
        <w:rPr>
          <w:rFonts w:cs="Arial"/>
          <w:b w:val="false"/>
        </w:rPr>
      </w:pPr>
    </w:p>
    <w:p w:rsidRPr="003C4BC5" w:rsidR="003C4BC5" w:rsidP="003C4BC5" w:rsidRDefault="00916C2D">
      <w:pPr>
        <w:ind w:firstLine="708"/>
        <w:jc w:val="both"/>
        <w:rPr>
          <w:rFonts w:cs="Arial"/>
          <w:b w:val="false"/>
        </w:rPr>
      </w:pPr>
      <w:r>
        <w:rPr>
          <w:rFonts w:cs="Arial"/>
          <w:b w:val="false"/>
        </w:rPr>
        <w:t xml:space="preserve">II. Slijedom navedenog, </w:t>
      </w:r>
      <w:r w:rsidRPr="003C4BC5" w:rsidR="003C4BC5">
        <w:rPr>
          <w:rFonts w:cs="Arial"/>
          <w:b w:val="false"/>
        </w:rPr>
        <w:t xml:space="preserve">današnje ročište </w:t>
      </w:r>
      <w:r>
        <w:rPr>
          <w:rFonts w:cs="Arial"/>
          <w:b w:val="false"/>
        </w:rPr>
        <w:t xml:space="preserve">se </w:t>
      </w:r>
      <w:r w:rsidRPr="003C4BC5" w:rsidR="003C4BC5">
        <w:rPr>
          <w:rFonts w:cs="Arial"/>
          <w:b w:val="false"/>
        </w:rPr>
        <w:t xml:space="preserve">odgađa, a slijedeće zakazuje za dan </w:t>
      </w:r>
    </w:p>
    <w:p w:rsidRPr="003C4BC5" w:rsidR="003C4BC5" w:rsidP="001807C7" w:rsidRDefault="003C4BC5">
      <w:pPr>
        <w:ind w:firstLine="708"/>
        <w:rPr>
          <w:rFonts w:cs="Arial"/>
          <w:b w:val="false"/>
        </w:rPr>
      </w:pPr>
    </w:p>
    <w:p w:rsidRPr="003C4BC5" w:rsidR="003C4BC5" w:rsidP="001C58E2" w:rsidRDefault="001C58E2">
      <w:pPr>
        <w:ind w:left="1440" w:firstLine="720"/>
        <w:rPr>
          <w:rFonts w:cs="Arial"/>
          <w:b w:val="false"/>
        </w:rPr>
      </w:pPr>
      <w:r>
        <w:rPr>
          <w:rFonts w:cs="Arial"/>
          <w:b w:val="false"/>
        </w:rPr>
        <w:t xml:space="preserve">       </w:t>
      </w:r>
      <w:r w:rsidR="00BC7FF1">
        <w:rPr>
          <w:rFonts w:cs="Arial"/>
          <w:b w:val="false"/>
        </w:rPr>
        <w:t>25</w:t>
      </w:r>
      <w:r w:rsidR="007D06C2">
        <w:rPr>
          <w:rFonts w:cs="Arial"/>
          <w:b w:val="false"/>
        </w:rPr>
        <w:t xml:space="preserve">. listopada </w:t>
      </w:r>
      <w:r w:rsidR="003C4BC5">
        <w:rPr>
          <w:rFonts w:cs="Arial"/>
          <w:b w:val="false"/>
        </w:rPr>
        <w:t>2022. godine</w:t>
      </w:r>
      <w:r w:rsidR="00BC7FF1">
        <w:rPr>
          <w:rFonts w:cs="Arial"/>
          <w:b w:val="false"/>
        </w:rPr>
        <w:t xml:space="preserve"> u 09.3</w:t>
      </w:r>
      <w:r w:rsidRPr="003C4BC5" w:rsidR="003C4BC5">
        <w:rPr>
          <w:rFonts w:cs="Arial"/>
          <w:b w:val="false"/>
        </w:rPr>
        <w:t>0 sati</w:t>
      </w:r>
    </w:p>
    <w:p w:rsidRPr="003C4BC5" w:rsidR="003C4BC5" w:rsidP="001807C7" w:rsidRDefault="003C4BC5">
      <w:pPr>
        <w:jc w:val="center"/>
        <w:rPr>
          <w:rFonts w:cs="Arial"/>
          <w:b w:val="false"/>
        </w:rPr>
      </w:pPr>
      <w:r w:rsidRPr="003C4BC5">
        <w:rPr>
          <w:rFonts w:cs="Arial"/>
          <w:b w:val="false"/>
        </w:rPr>
        <w:t xml:space="preserve">   kod Trgovačkog suda u Rijeci </w:t>
      </w:r>
    </w:p>
    <w:p w:rsidRPr="003C4BC5" w:rsidR="003C4BC5" w:rsidP="001807C7" w:rsidRDefault="003C4BC5">
      <w:pPr>
        <w:jc w:val="center"/>
        <w:rPr>
          <w:rFonts w:cs="Arial"/>
          <w:b w:val="false"/>
        </w:rPr>
      </w:pPr>
      <w:r w:rsidRPr="003C4BC5">
        <w:rPr>
          <w:rFonts w:cs="Arial"/>
          <w:b w:val="false"/>
        </w:rPr>
        <w:t>Zadarska ulica 1 i 3</w:t>
      </w:r>
    </w:p>
    <w:p w:rsidRPr="003C4BC5" w:rsidR="003C4BC5" w:rsidP="001807C7" w:rsidRDefault="003C4BC5">
      <w:pPr>
        <w:jc w:val="center"/>
        <w:rPr>
          <w:rFonts w:cs="Arial"/>
          <w:b w:val="false"/>
        </w:rPr>
      </w:pPr>
      <w:r w:rsidRPr="003C4BC5">
        <w:rPr>
          <w:rFonts w:cs="Arial"/>
          <w:b w:val="false"/>
        </w:rPr>
        <w:t>I. kat, sudnica broj 2</w:t>
      </w:r>
    </w:p>
    <w:p w:rsidRPr="003C4BC5" w:rsidR="003C4BC5" w:rsidP="001807C7" w:rsidRDefault="003C4BC5">
      <w:pPr>
        <w:rPr>
          <w:rFonts w:cs="Arial"/>
          <w:b w:val="false"/>
        </w:rPr>
      </w:pPr>
    </w:p>
    <w:p w:rsidRPr="003C4BC5" w:rsidR="003C4BC5" w:rsidP="003C4BC5" w:rsidRDefault="00143209">
      <w:pPr>
        <w:ind w:firstLine="708"/>
        <w:jc w:val="both"/>
        <w:rPr>
          <w:rFonts w:cs="Arial"/>
          <w:b w:val="false"/>
        </w:rPr>
      </w:pPr>
      <w:r>
        <w:rPr>
          <w:rFonts w:cs="Arial"/>
          <w:b w:val="false"/>
        </w:rPr>
        <w:t xml:space="preserve">na koje se objavom ovog poziva </w:t>
      </w:r>
      <w:r w:rsidRPr="003C4BC5">
        <w:rPr>
          <w:rFonts w:cs="Arial"/>
          <w:b w:val="false"/>
        </w:rPr>
        <w:t xml:space="preserve">na mrežnoj stranici e-Oglasne ploče suda </w:t>
      </w:r>
      <w:r>
        <w:rPr>
          <w:rFonts w:cs="Arial"/>
          <w:b w:val="false"/>
        </w:rPr>
        <w:t>pozivaju predlagatelj, zastupnik dužnika po zakonu</w:t>
      </w:r>
      <w:r w:rsidRPr="003C4BC5" w:rsidR="003C4BC5">
        <w:rPr>
          <w:rFonts w:cs="Arial"/>
          <w:b w:val="false"/>
        </w:rPr>
        <w:t xml:space="preserve"> </w:t>
      </w:r>
      <w:r w:rsidR="003C4BC5">
        <w:rPr>
          <w:rFonts w:cs="Arial"/>
          <w:b w:val="false"/>
        </w:rPr>
        <w:t>i privremen</w:t>
      </w:r>
      <w:r>
        <w:rPr>
          <w:rFonts w:cs="Arial"/>
          <w:b w:val="false"/>
        </w:rPr>
        <w:t xml:space="preserve">i </w:t>
      </w:r>
      <w:r w:rsidR="003C4BC5">
        <w:rPr>
          <w:rFonts w:cs="Arial"/>
          <w:b w:val="false"/>
        </w:rPr>
        <w:t>stečajn</w:t>
      </w:r>
      <w:r>
        <w:rPr>
          <w:rFonts w:cs="Arial"/>
          <w:b w:val="false"/>
        </w:rPr>
        <w:t>i upravitelj</w:t>
      </w:r>
      <w:r w:rsidRPr="003C4BC5" w:rsidR="003C4BC5">
        <w:rPr>
          <w:rFonts w:cs="Arial"/>
          <w:b w:val="false"/>
        </w:rPr>
        <w:t>.</w:t>
      </w:r>
    </w:p>
    <w:p w:rsidRPr="00552B60" w:rsidR="00520167" w:rsidP="00C07826" w:rsidRDefault="00520167">
      <w:pPr>
        <w:pStyle w:val="Bezproreda"/>
        <w:jc w:val="both"/>
        <w:rPr>
          <w:rFonts w:cs="Arial"/>
          <w:b w:val="false"/>
        </w:rPr>
      </w:pP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AB6DB7">
        <w:rPr>
          <w:rFonts w:cs="Arial"/>
          <w:b w:val="false"/>
          <w:bCs/>
        </w:rPr>
        <w:t xml:space="preserve"> 10.20</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r w:rsidR="007D06C2">
        <w:rPr>
          <w:rFonts w:cs="Arial"/>
          <w:b w:val="false"/>
        </w:rPr>
        <w:tab/>
      </w:r>
    </w:p>
    <w:p w:rsidRPr="006232EA" w:rsidR="00537E0F" w:rsidP="005B7AC9" w:rsidRDefault="00537E0F">
      <w:pPr>
        <w:jc w:val="both"/>
        <w:rPr>
          <w:rFonts w:cs="Arial"/>
          <w:b w:val="false"/>
        </w:rPr>
      </w:pPr>
    </w:p>
    <w:p w:rsidRPr="006232EA" w:rsidR="008076AD" w:rsidP="005B7AC9" w:rsidRDefault="008076AD">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25679D">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94539E">
      <w:rPr>
        <w:rFonts w:cs="Arial"/>
        <w:b w:val="false"/>
      </w:rPr>
      <w:t>229</w:t>
    </w:r>
    <w:r w:rsidR="005D374B">
      <w:rPr>
        <w:rFonts w:cs="Arial"/>
        <w:b w:val="false"/>
      </w:rPr>
      <w:t>/2022</w:t>
    </w:r>
    <w:r w:rsidRPr="00425940" w:rsidR="00780DC0">
      <w:rPr>
        <w:rFonts w:cs="Arial"/>
        <w:b w:val="false"/>
      </w:rPr>
      <w:t>-</w:t>
    </w:r>
    <w:r w:rsidR="004557D2">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0F6D0A41"/>
    <w:multiLevelType w:val="hybridMultilevel"/>
    <w:tmpl w:val="5EFC49E0"/>
    <w:lvl w:ilvl="0" w:tplc="FB7C510A">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3BFF5680"/>
    <w:multiLevelType w:val="hybridMultilevel"/>
    <w:tmpl w:val="41CCA546"/>
    <w:lvl w:ilvl="0" w:tplc="DCEAA6D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19707DA"/>
    <w:multiLevelType w:val="hybridMultilevel"/>
    <w:tmpl w:val="EE3AB97C"/>
    <w:lvl w:ilvl="0" w:tplc="2B0CF54C">
      <w:start w:val="6"/>
      <w:numFmt w:val="bullet"/>
      <w:lvlText w:val="-"/>
      <w:lvlJc w:val="left"/>
      <w:pPr>
        <w:ind w:left="720" w:hanging="360"/>
      </w:pPr>
      <w:rPr>
        <w:rFonts w:hint="default" w:ascii="Calibri" w:hAnsi="Calibri" w:eastAsia="Times New Roman" w:cs="Calibri"/>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2">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2">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3"/>
  </w:num>
  <w:num w:numId="2">
    <w:abstractNumId w:val="6"/>
  </w:num>
  <w:num w:numId="3">
    <w:abstractNumId w:val="31"/>
  </w:num>
  <w:num w:numId="4">
    <w:abstractNumId w:val="14"/>
  </w:num>
  <w:num w:numId="5">
    <w:abstractNumId w:val="25"/>
  </w:num>
  <w:num w:numId="6">
    <w:abstractNumId w:val="19"/>
  </w:num>
  <w:num w:numId="7">
    <w:abstractNumId w:val="3"/>
  </w:num>
  <w:num w:numId="8">
    <w:abstractNumId w:val="20"/>
  </w:num>
  <w:num w:numId="9">
    <w:abstractNumId w:val="12"/>
  </w:num>
  <w:num w:numId="10">
    <w:abstractNumId w:val="22"/>
  </w:num>
  <w:num w:numId="11">
    <w:abstractNumId w:val="9"/>
  </w:num>
  <w:num w:numId="12">
    <w:abstractNumId w:val="11"/>
  </w:num>
  <w:num w:numId="13">
    <w:abstractNumId w:val="1"/>
  </w:num>
  <w:num w:numId="14">
    <w:abstractNumId w:val="15"/>
  </w:num>
  <w:num w:numId="15">
    <w:abstractNumId w:val="7"/>
  </w:num>
  <w:num w:numId="16">
    <w:abstractNumId w:val="28"/>
  </w:num>
  <w:num w:numId="17">
    <w:abstractNumId w:val="33"/>
  </w:num>
  <w:num w:numId="18">
    <w:abstractNumId w:val="34"/>
  </w:num>
  <w:num w:numId="19">
    <w:abstractNumId w:val="13"/>
  </w:num>
  <w:num w:numId="20">
    <w:abstractNumId w:val="30"/>
  </w:num>
  <w:num w:numId="21">
    <w:abstractNumId w:val="21"/>
  </w:num>
  <w:num w:numId="22">
    <w:abstractNumId w:val="4"/>
  </w:num>
  <w:num w:numId="23">
    <w:abstractNumId w:val="24"/>
  </w:num>
  <w:num w:numId="24">
    <w:abstractNumId w:val="18"/>
  </w:num>
  <w:num w:numId="25">
    <w:abstractNumId w:val="26"/>
  </w:num>
  <w:num w:numId="26">
    <w:abstractNumId w:val="27"/>
  </w:num>
  <w:num w:numId="27">
    <w:abstractNumId w:val="0"/>
  </w:num>
  <w:num w:numId="28">
    <w:abstractNumId w:val="8"/>
  </w:num>
  <w:num w:numId="29">
    <w:abstractNumId w:val="32"/>
  </w:num>
  <w:num w:numId="30">
    <w:abstractNumId w:val="10"/>
  </w:num>
  <w:num w:numId="31">
    <w:abstractNumId w:val="29"/>
  </w:num>
  <w:num w:numId="32">
    <w:abstractNumId w:val="2"/>
  </w:num>
  <w:num w:numId="33">
    <w:abstractNumId w:val="16"/>
  </w:num>
  <w:num w:numId="34">
    <w:abstractNumId w:val="5"/>
  </w:num>
  <w:num w:numId="35">
    <w:abstractNumId w:val="1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80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2732"/>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71CD"/>
    <w:rsid w:val="000D05DC"/>
    <w:rsid w:val="000D14AB"/>
    <w:rsid w:val="000D443F"/>
    <w:rsid w:val="000E1C08"/>
    <w:rsid w:val="000E1CE3"/>
    <w:rsid w:val="000E310B"/>
    <w:rsid w:val="000E4322"/>
    <w:rsid w:val="000F12C4"/>
    <w:rsid w:val="000F2EF8"/>
    <w:rsid w:val="000F30C7"/>
    <w:rsid w:val="000F3CC2"/>
    <w:rsid w:val="00101618"/>
    <w:rsid w:val="00102EAD"/>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3209"/>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12CE"/>
    <w:rsid w:val="001A2FBE"/>
    <w:rsid w:val="001A6028"/>
    <w:rsid w:val="001A61FA"/>
    <w:rsid w:val="001A6D7A"/>
    <w:rsid w:val="001C161A"/>
    <w:rsid w:val="001C4CED"/>
    <w:rsid w:val="001C52E7"/>
    <w:rsid w:val="001C58E2"/>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5679D"/>
    <w:rsid w:val="00260C1E"/>
    <w:rsid w:val="00262277"/>
    <w:rsid w:val="00262DF1"/>
    <w:rsid w:val="002642BB"/>
    <w:rsid w:val="002668C2"/>
    <w:rsid w:val="002672C2"/>
    <w:rsid w:val="0027640D"/>
    <w:rsid w:val="00280606"/>
    <w:rsid w:val="0028442E"/>
    <w:rsid w:val="0028551C"/>
    <w:rsid w:val="00291E04"/>
    <w:rsid w:val="002923FB"/>
    <w:rsid w:val="00292A38"/>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192"/>
    <w:rsid w:val="003A5742"/>
    <w:rsid w:val="003A6917"/>
    <w:rsid w:val="003A723A"/>
    <w:rsid w:val="003B2493"/>
    <w:rsid w:val="003B33D4"/>
    <w:rsid w:val="003B35F1"/>
    <w:rsid w:val="003B4C23"/>
    <w:rsid w:val="003B7959"/>
    <w:rsid w:val="003B7E1F"/>
    <w:rsid w:val="003C4BC5"/>
    <w:rsid w:val="003D2EB0"/>
    <w:rsid w:val="003D32D9"/>
    <w:rsid w:val="003E0CE2"/>
    <w:rsid w:val="003E49E7"/>
    <w:rsid w:val="003E567B"/>
    <w:rsid w:val="003F1399"/>
    <w:rsid w:val="003F3449"/>
    <w:rsid w:val="003F5A9F"/>
    <w:rsid w:val="0040372D"/>
    <w:rsid w:val="00405860"/>
    <w:rsid w:val="00406FD4"/>
    <w:rsid w:val="00410013"/>
    <w:rsid w:val="00413EDC"/>
    <w:rsid w:val="00420B10"/>
    <w:rsid w:val="00421B6C"/>
    <w:rsid w:val="00422C18"/>
    <w:rsid w:val="00424AD2"/>
    <w:rsid w:val="00425940"/>
    <w:rsid w:val="00425D3E"/>
    <w:rsid w:val="00427CF1"/>
    <w:rsid w:val="00430F3D"/>
    <w:rsid w:val="0043403F"/>
    <w:rsid w:val="00434CE5"/>
    <w:rsid w:val="0043597D"/>
    <w:rsid w:val="00444601"/>
    <w:rsid w:val="00446840"/>
    <w:rsid w:val="00454487"/>
    <w:rsid w:val="004557D2"/>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06E96"/>
    <w:rsid w:val="005113C5"/>
    <w:rsid w:val="005123AD"/>
    <w:rsid w:val="0051250F"/>
    <w:rsid w:val="005131A8"/>
    <w:rsid w:val="00513A42"/>
    <w:rsid w:val="00520167"/>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2B60"/>
    <w:rsid w:val="00554592"/>
    <w:rsid w:val="00554A56"/>
    <w:rsid w:val="00560DA5"/>
    <w:rsid w:val="00562CFB"/>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07242"/>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B2B49"/>
    <w:rsid w:val="007B31B2"/>
    <w:rsid w:val="007B32C7"/>
    <w:rsid w:val="007B7492"/>
    <w:rsid w:val="007B7790"/>
    <w:rsid w:val="007C0B3B"/>
    <w:rsid w:val="007C0EA3"/>
    <w:rsid w:val="007C7B2B"/>
    <w:rsid w:val="007D06C2"/>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2183"/>
    <w:rsid w:val="00892D09"/>
    <w:rsid w:val="008955EB"/>
    <w:rsid w:val="008967B1"/>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16C2D"/>
    <w:rsid w:val="00920190"/>
    <w:rsid w:val="00932479"/>
    <w:rsid w:val="00932C80"/>
    <w:rsid w:val="009332F1"/>
    <w:rsid w:val="009369C1"/>
    <w:rsid w:val="0094149F"/>
    <w:rsid w:val="00943AB7"/>
    <w:rsid w:val="0094539E"/>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6E05"/>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30D9"/>
    <w:rsid w:val="00AA61A1"/>
    <w:rsid w:val="00AA69B6"/>
    <w:rsid w:val="00AB0B98"/>
    <w:rsid w:val="00AB4747"/>
    <w:rsid w:val="00AB48F6"/>
    <w:rsid w:val="00AB6B3F"/>
    <w:rsid w:val="00AB6DB7"/>
    <w:rsid w:val="00AB6E6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C60CA"/>
    <w:rsid w:val="00BC7FF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2C73"/>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05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rujna 2022.</izvorni_sadrzaj>
    <derivirana_varijabla naziv="DomainObject.PlaniraniZavrsetakDatum_1">14. rujna 2022.</derivirana_varijabla>
  </DomainObject.PlaniraniZavrsetakDatum>
  <DomainObject.PlaniraniPocetakDatum>
    <izvorni_sadrzaj>14. rujna 2022.</izvorni_sadrzaj>
    <derivirana_varijabla naziv="DomainObject.PlaniraniPocetakDatum_1">14. rujna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2022.</izvorni_sadrzaj>
    <derivirana_varijabla naziv="DomainObject.Zapisnik.DatumKreiranja_1">14. rujna 2022.</derivirana_varijabla>
  </DomainObject.Zapisnik.DatumKreiranja>
  <DomainObject.Zapisnik.ImovinskaKorist>
    <izvorni_sadrzaj/>
    <derivirana_varijabla naziv="DomainObject.Zapisnik.ImovinskaKorist_1"/>
  </DomainObject.Zapisnik.ImovinskaKorist>
  <DomainObject.Zapisnik.Oznaka>
    <izvorni_sadrzaj>St-229/2022-9</izvorni_sadrzaj>
    <derivirana_varijabla naziv="DomainObject.Zapisnik.Oznaka_1">St-229/2022-9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2022.</izvorni_sadrzaj>
    <derivirana_varijabla naziv="DomainObject.Predmet.DatumOsnivanja_1">9. svibnja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St-229/2022</izvorni_sadrzaj>
    <derivirana_varijabla naziv="DomainObject.Predmet.OznakaBroj_1">St-229/2022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PASTORINO d.o.o.  Rijeka</izvorni_sadrzaj>
    <derivirana_varijabla naziv="DomainObject.Predmet.StrankaFormated_1">  PASTORINO d.o.o.  Rijeka</derivirana_varijabla>
  </DomainObject.Predmet.StrankaFormated>
  <DomainObject.Predmet.StrankaFormatedOIB>
    <izvorni_sadrzaj>  PASTORINO d.o.o.  Rijeka, OIB 12900154214</izvorni_sadrzaj>
    <derivirana_varijabla naziv="DomainObject.Predmet.StrankaFormatedOIB_1">  PASTORINO d.o.o.  Rijeka, OIB 12900154214</derivirana_varijabla>
  </DomainObject.Predmet.StrankaFormatedOIB>
  <DomainObject.Predmet.StrankaFormatedWithAdress>
    <izvorni_sadrzaj> PASTORINO d.o.o.  Rijeka, Zdravka Kučića 29, 51000 Rijeka</izvorni_sadrzaj>
    <derivirana_varijabla naziv="DomainObject.Predmet.StrankaFormatedWithAdress_1"> PASTORINO d.o.o.  Rijeka, Zdravka Kučića 29, 51000 Rijeka</derivirana_varijabla>
  </DomainObject.Predmet.StrankaFormatedWithAdress>
  <DomainObject.Predmet.StrankaFormatedWithAdressOIB>
    <izvorni_sadrzaj> PASTORINO d.o.o.  Rijeka, OIB 12900154214, Zdravka Kučića 29, 51000 Rijeka</izvorni_sadrzaj>
    <derivirana_varijabla naziv="DomainObject.Predmet.StrankaFormatedWithAdressOIB_1"> PASTORINO d.o.o.  Rijeka, OIB 12900154214, Zdravka Kučića 29, 51000 Rijeka</derivirana_varijabla>
  </DomainObject.Predmet.StrankaFormatedWithAdressOIB>
  <DomainObject.Predmet.StrankaWithAdress>
    <izvorni_sadrzaj>PASTORINO d.o.o.  Rijeka Zdravka Kučića 29,51000 Rijeka</izvorni_sadrzaj>
    <derivirana_varijabla naziv="DomainObject.Predmet.StrankaWithAdress_1">PASTORINO d.o.o.  Rijeka Zdravka Kučića 29,51000 Rijeka</derivirana_varijabla>
  </DomainObject.Predmet.StrankaWithAdress>
  <DomainObject.Predmet.StrankaWithAdressOIB>
    <izvorni_sadrzaj>PASTORINO d.o.o.  Rijeka, OIB 12900154214, Zdravka Kučića 29,51000 Rijeka</izvorni_sadrzaj>
    <derivirana_varijabla naziv="DomainObject.Predmet.StrankaWithAdressOIB_1">PASTORINO d.o.o.  Rijeka, OIB 12900154214, Zdravka Kučića 29,51000 Rijeka</derivirana_varijabla>
  </DomainObject.Predmet.StrankaWithAdressOIB>
  <DomainObject.Predmet.StrankaNazivFormated>
    <izvorni_sadrzaj>PASTORINO d.o.o.  Rijeka</izvorni_sadrzaj>
    <derivirana_varijabla naziv="DomainObject.Predmet.StrankaNazivFormated_1">PASTORINO d.o.o.  Rijeka</derivirana_varijabla>
  </DomainObject.Predmet.StrankaNazivFormated>
  <DomainObject.Predmet.StrankaNazivFormatedOIB>
    <izvorni_sadrzaj>PASTORINO d.o.o.  Rijeka, OIB 12900154214</izvorni_sadrzaj>
    <derivirana_varijabla naziv="DomainObject.Predmet.StrankaNazivFormatedOIB_1">PASTORINO d.o.o.  Rijeka, OIB 12900154214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PASTORINO d.o.o.  Rijeka</item>
    </izvorni_sadrzaj>
    <derivirana_varijabla naziv="DomainObject.Predmet.StrankaListFormated_1">
      <item>PASTORINO d.o.o.  Rijeka</item>
    </derivirana_varijabla>
  </DomainObject.Predmet.StrankaListFormated>
  <DomainObject.Predmet.StrankaListFormatedOIB>
    <izvorni_sadrzaj>
      <item>PASTORINO d.o.o.  Rijeka, OIB 12900154214</item>
    </izvorni_sadrzaj>
    <derivirana_varijabla naziv="DomainObject.Predmet.StrankaListFormatedOIB_1">
      <item>PASTORINO d.o.o.  Rijeka, OIB 12900154214</item>
    </derivirana_varijabla>
  </DomainObject.Predmet.StrankaListFormatedOIB>
  <DomainObject.Predmet.StrankaListFormatedWithAdress>
    <izvorni_sadrzaj>
      <item>PASTORINO d.o.o.  Rijeka, Zdravka Kučića 29, 51000 Rijeka</item>
    </izvorni_sadrzaj>
    <derivirana_varijabla naziv="DomainObject.Predmet.StrankaListFormatedWithAdress_1">
      <item>PASTORINO d.o.o.  Rijeka, Zdravka Kučića 29, 51000 Rijeka</item>
    </derivirana_varijabla>
  </DomainObject.Predmet.StrankaListFormatedWithAdress>
  <DomainObject.Predmet.StrankaListFormatedWithAdressOIB>
    <izvorni_sadrzaj>
      <item>PASTORINO d.o.o.  Rijeka, OIB 12900154214, Zdravka Kučića 29, 51000 Rijeka</item>
    </izvorni_sadrzaj>
    <derivirana_varijabla naziv="DomainObject.Predmet.StrankaListFormatedWithAdressOIB_1">
      <item>PASTORINO d.o.o.  Rijeka, OIB 12900154214, Zdravka Kučića 29, 51000 Rijeka</item>
    </derivirana_varijabla>
  </DomainObject.Predmet.StrankaListFormatedWithAdressOIB>
  <DomainObject.Predmet.StrankaListNazivFormated>
    <izvorni_sadrzaj>
      <item>PASTORINO d.o.o.  Rijeka</item>
    </izvorni_sadrzaj>
    <derivirana_varijabla naziv="DomainObject.Predmet.StrankaListNazivFormated_1">
      <item>PASTORINO d.o.o.  Rijeka</item>
    </derivirana_varijabla>
  </DomainObject.Predmet.StrankaListNazivFormated>
  <DomainObject.Predmet.StrankaListNazivFormatedOIB>
    <izvorni_sadrzaj>
      <item>PASTORINO d.o.o.  Rijeka, OIB 12900154214</item>
    </izvorni_sadrzaj>
    <derivirana_varijabla naziv="DomainObject.Predmet.StrankaListNazivFormatedOIB_1">
      <item>PASTORINO d.o.o.  Rijeka, OIB 12900154214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Neli Bezjak</item>
    </izvorni_sadrzaj>
    <derivirana_varijabla naziv="DomainObject.Predmet.OstaliListFormated_1">
      <item>Neli Bezjak</item>
    </derivirana_varijabla>
  </DomainObject.Predmet.OstaliListFormated>
  <DomainObject.Predmet.OstaliListFormatedOIB>
    <izvorni_sadrzaj>
      <item>Neli Bezjak, OIB 64193620074</item>
    </izvorni_sadrzaj>
    <derivirana_varijabla naziv="DomainObject.Predmet.OstaliListFormatedOIB_1">
      <item>Neli Bezjak, OIB 64193620074</item>
    </derivirana_varijabla>
  </DomainObject.Predmet.OstaliListFormatedOIB>
  <DomainObject.Predmet.OstaliListFormatedWithAdress>
    <izvorni_sadrzaj>
      <item>Neli Bezjak, Korzo 32/III, 51000 Rijeka</item>
    </izvorni_sadrzaj>
    <derivirana_varijabla naziv="DomainObject.Predmet.OstaliListFormatedWithAdress_1">
      <item>Neli Bezjak, Korzo 32/III, 51000 Rijeka</item>
    </derivirana_varijabla>
  </DomainObject.Predmet.OstaliListFormatedWithAdress>
  <DomainObject.Predmet.OstaliListFormatedWithAdressOIB>
    <izvorni_sadrzaj>
      <item>Neli Bezjak, OIB 64193620074, Korzo 32/III, 51000 Rijeka</item>
    </izvorni_sadrzaj>
    <derivirana_varijabla naziv="DomainObject.Predmet.OstaliListFormatedWithAdressOIB_1">
      <item>Neli Bezjak, OIB 64193620074, Korzo 32/III, 51000 Rijeka</item>
    </derivirana_varijabla>
  </DomainObject.Predmet.OstaliListFormatedWithAdressOIB>
  <DomainObject.Predmet.OstaliListNazivFormated>
    <izvorni_sadrzaj>
      <item>Neli Bezjak</item>
    </izvorni_sadrzaj>
    <derivirana_varijabla naziv="DomainObject.Predmet.OstaliListNazivFormated_1">
      <item>Neli Bezjak</item>
    </derivirana_varijabla>
  </DomainObject.Predmet.OstaliListNazivFormated>
  <DomainObject.Predmet.OstaliListNazivFormatedOIB>
    <izvorni_sadrzaj>
      <item>Neli Bezjak, OIB 64193620074</item>
    </izvorni_sadrzaj>
    <derivirana_varijabla naziv="DomainObject.Predmet.OstaliListNazivFormatedOIB_1">
      <item>Neli Bezjak, OIB 64193620074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2022.</izvorni_sadrzaj>
    <derivirana_varijabla naziv="DomainObject.Datum_1">14. rujna 2022.</derivirana_varijabla>
  </DomainObject.Datum>
  <DomainObject.PoslovniBrojDokumenta>
    <izvorni_sadrzaj>St-229/2022-9</izvorni_sadrzaj>
    <derivirana_varijabla naziv="DomainObject.PoslovniBrojDokumenta_1">St-229/2022-9</derivirana_varijabla>
  </DomainObject.PoslovniBrojDokumenta>
  <DomainObject.Predmet.StrankaIDrugi>
    <izvorni_sadrzaj>PASTORINO d.o.o.  Rijeka</izvorni_sadrzaj>
    <derivirana_varijabla naziv="DomainObject.Predmet.StrankaIDrugi_1">PASTORINO d.o.o.  Rijeka</derivirana_varijabla>
  </DomainObject.Predmet.StrankaIDrugi>
  <DomainObject.Predmet.ProtustrankaIDrugi>
    <izvorni_sadrzaj/>
    <derivirana_varijabla naziv="DomainObject.Predmet.ProtustrankaIDrugi_1"/>
  </DomainObject.Predmet.ProtustrankaIDrugi>
  <DomainObject.Predmet.StrankaIDrugiAdressOIB>
    <izvorni_sadrzaj>PASTORINO d.o.o.  Rijeka, OIB 12900154214, Zdravka Kučića 29, 51000 Rijeka</izvorni_sadrzaj>
    <derivirana_varijabla naziv="DomainObject.Predmet.StrankaIDrugiAdressOIB_1">PASTORINO d.o.o.  Rijeka, OIB 12900154214, Zdravka Kučića 29,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PASTORINO d.o.o.  Rijeka</item>
      <item>Neli Bezjak</item>
    </izvorni_sadrzaj>
    <derivirana_varijabla naziv="DomainObject.Predmet.SudioniciListNaziv_1">
      <item>PASTORINO d.o.o.  Rijeka</item>
      <item>Neli Bezjak</item>
    </derivirana_varijabla>
  </DomainObject.Predmet.SudioniciListNaziv>
  <DomainObject.Predmet.SudioniciListAdressOIB>
    <izvorni_sadrzaj>
      <item>PASTORINO d.o.o.  Rijeka, OIB 12900154214, Zdravka Kučića 29,51000 Rijeka</item>
      <item>Neli Bezjak, OIB 64193620074, Korzo 32/III,51000 Rijeka</item>
    </izvorni_sadrzaj>
    <derivirana_varijabla naziv="DomainObject.Predmet.SudioniciListAdressOIB_1">
      <item>PASTORINO d.o.o.  Rijeka, OIB 12900154214, Zdravka Kučića 29,51000 Rijeka</item>
      <item>Neli Bezjak, OIB 64193620074, Korzo 32/III,51000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12900154214</item>
      <item>, OIB 64193620074</item>
    </izvorni_sadrzaj>
    <derivirana_varijabla naziv="DomainObject.Predmet.SudioniciListNazivOIB_1">
      <item>, OIB 12900154214</item>
      <item>, OIB 64193620074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Strossmayerova 9, 51000 Rijeka</item>
    </izvorni_sadrzaj>
    <derivirana_varijabla naziv="DomainObject.Predmet.StecajniUpraviteljiListAddressOIB_1">
      <item>Marko Žunić, OIB 49744010088, Strossmayerova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18833-9A1A-44DA-B309-D39CF924775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367</properties:Words>
  <properties:Characters>1988</properties:Characters>
  <properties:Lines>72</properties:Lines>
  <properties:Paragraphs>30</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2022-09-13T11:39:00Z</dcterms:created>
  <dc:creator>rcerneka</dc:creator>
  <cp:lastModifiedBy>Dajana Jurković</cp:lastModifiedBy>
  <cp:lastPrinted>2022-04-06T07:39:00Z</cp:lastPrinted>
  <dcterms:modified xmlns:xsi="http://www.w3.org/2001/XMLSchema-instance" xsi:type="dcterms:W3CDTF">2022-09-14T08:32:00Z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St-229/2022-9 / Zapisnik - Ročište radi rasprave o uvjetima za otvaranje steč. post. (229,2022 zapisnik prethodni.docx)</vt:lpwstr>
  </prop:property>
  <prop:property fmtid="{D5CDD505-2E9C-101B-9397-08002B2CF9AE}" pid="4" name="CC_coloring">
    <vt:bool>false</vt:bool>
  </prop:property>
  <prop:property fmtid="{D5CDD505-2E9C-101B-9397-08002B2CF9AE}" pid="5" name="BrojStranica">
    <vt:i4>2</vt:i4>
  </prop:property>
</prop:Properties>
</file>